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A1579" w14:textId="77777777" w:rsidR="000D63DD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AGENCIJA ZA REVIZIJU SUSTAVA PROVEDBE PROGRAMA EU</w:t>
      </w:r>
    </w:p>
    <w:p w14:paraId="4226B24D" w14:textId="77777777" w:rsidR="00FF098A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02540</w:t>
      </w:r>
    </w:p>
    <w:p w14:paraId="61930AD0" w14:textId="77777777" w:rsidR="00FF098A" w:rsidRDefault="00FF098A">
      <w:pPr>
        <w:rPr>
          <w:rFonts w:ascii="Times New Roman" w:hAnsi="Times New Roman" w:cs="Times New Roman"/>
          <w:sz w:val="24"/>
          <w:szCs w:val="24"/>
        </w:rPr>
      </w:pPr>
    </w:p>
    <w:p w14:paraId="6112BB68" w14:textId="482CA8D5" w:rsidR="00FF098A" w:rsidRPr="00633F00" w:rsidRDefault="00FF098A" w:rsidP="00FF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OBRAZLOŽEN</w:t>
      </w:r>
      <w:r w:rsidR="00605DD5">
        <w:rPr>
          <w:rFonts w:ascii="Times New Roman" w:hAnsi="Times New Roman" w:cs="Times New Roman"/>
          <w:b/>
          <w:sz w:val="24"/>
          <w:szCs w:val="24"/>
        </w:rPr>
        <w:t>JE</w:t>
      </w:r>
      <w:r w:rsidRPr="00633F00">
        <w:rPr>
          <w:rFonts w:ascii="Times New Roman" w:hAnsi="Times New Roman" w:cs="Times New Roman"/>
          <w:b/>
          <w:sz w:val="24"/>
          <w:szCs w:val="24"/>
        </w:rPr>
        <w:t xml:space="preserve"> OPĆEG DIJELA</w:t>
      </w:r>
      <w:r w:rsidR="00605DD5">
        <w:rPr>
          <w:rFonts w:ascii="Times New Roman" w:hAnsi="Times New Roman" w:cs="Times New Roman"/>
          <w:b/>
          <w:sz w:val="24"/>
          <w:szCs w:val="24"/>
        </w:rPr>
        <w:t xml:space="preserve"> IZVJEŠTAJA O IZVRŠENJU</w:t>
      </w:r>
      <w:r w:rsidR="000A38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DD5">
        <w:rPr>
          <w:rFonts w:ascii="Times New Roman" w:hAnsi="Times New Roman" w:cs="Times New Roman"/>
          <w:b/>
          <w:sz w:val="24"/>
          <w:szCs w:val="24"/>
        </w:rPr>
        <w:t xml:space="preserve">GODIŠNJEG </w:t>
      </w:r>
      <w:r w:rsidRPr="00633F00">
        <w:rPr>
          <w:rFonts w:ascii="Times New Roman" w:hAnsi="Times New Roman" w:cs="Times New Roman"/>
          <w:b/>
          <w:sz w:val="24"/>
          <w:szCs w:val="24"/>
        </w:rPr>
        <w:t>FINANCIJSKOG PLANA</w:t>
      </w:r>
    </w:p>
    <w:p w14:paraId="26AC6990" w14:textId="77777777" w:rsidR="00FF098A" w:rsidRDefault="00FF098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5A788D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14:paraId="0CCF9EC1" w14:textId="411D8DA0" w:rsidR="001D5F63" w:rsidRPr="00633F00" w:rsidRDefault="00BD284D" w:rsidP="00FF098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Ostvarenje</w:t>
      </w:r>
      <w:r w:rsidR="005A1BE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D5F63" w:rsidRPr="00633F00">
        <w:rPr>
          <w:rFonts w:ascii="Times New Roman" w:hAnsi="Times New Roman" w:cs="Times New Roman"/>
          <w:i/>
          <w:sz w:val="24"/>
          <w:szCs w:val="24"/>
        </w:rPr>
        <w:t>202</w:t>
      </w:r>
      <w:r w:rsidR="005F0C4E">
        <w:rPr>
          <w:rFonts w:ascii="Times New Roman" w:hAnsi="Times New Roman" w:cs="Times New Roman"/>
          <w:i/>
          <w:sz w:val="24"/>
          <w:szCs w:val="24"/>
        </w:rPr>
        <w:t>4</w:t>
      </w:r>
      <w:r w:rsidR="001D5F63" w:rsidRPr="00633F00">
        <w:rPr>
          <w:rFonts w:ascii="Times New Roman" w:hAnsi="Times New Roman" w:cs="Times New Roman"/>
          <w:i/>
          <w:sz w:val="24"/>
          <w:szCs w:val="24"/>
        </w:rPr>
        <w:t>.g.</w:t>
      </w:r>
    </w:p>
    <w:p w14:paraId="140A0A50" w14:textId="51E7EF4B" w:rsidR="00093A6B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 w:rsidRPr="008A7F88">
        <w:rPr>
          <w:rFonts w:ascii="Times New Roman" w:hAnsi="Times New Roman" w:cs="Times New Roman"/>
          <w:sz w:val="24"/>
          <w:szCs w:val="24"/>
        </w:rPr>
        <w:t>Ukupn</w:t>
      </w:r>
      <w:r>
        <w:rPr>
          <w:rFonts w:ascii="Times New Roman" w:hAnsi="Times New Roman" w:cs="Times New Roman"/>
          <w:sz w:val="24"/>
          <w:szCs w:val="24"/>
        </w:rPr>
        <w:t xml:space="preserve">o planirani </w:t>
      </w:r>
      <w:r w:rsidR="00605DD5">
        <w:rPr>
          <w:rFonts w:ascii="Times New Roman" w:hAnsi="Times New Roman" w:cs="Times New Roman"/>
          <w:sz w:val="24"/>
          <w:szCs w:val="24"/>
        </w:rPr>
        <w:t xml:space="preserve">tekući </w:t>
      </w:r>
      <w:r>
        <w:rPr>
          <w:rFonts w:ascii="Times New Roman" w:hAnsi="Times New Roman" w:cs="Times New Roman"/>
          <w:sz w:val="24"/>
          <w:szCs w:val="24"/>
        </w:rPr>
        <w:t>prihodi za 202</w:t>
      </w:r>
      <w:r w:rsidR="005F0C4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.g iznose 4.</w:t>
      </w:r>
      <w:r w:rsidR="005F0C4E">
        <w:rPr>
          <w:rFonts w:ascii="Times New Roman" w:hAnsi="Times New Roman" w:cs="Times New Roman"/>
          <w:sz w:val="24"/>
          <w:szCs w:val="24"/>
        </w:rPr>
        <w:t>384</w:t>
      </w:r>
      <w:r>
        <w:rPr>
          <w:rFonts w:ascii="Times New Roman" w:hAnsi="Times New Roman" w:cs="Times New Roman"/>
          <w:sz w:val="24"/>
          <w:szCs w:val="24"/>
        </w:rPr>
        <w:t>.</w:t>
      </w:r>
      <w:r w:rsidR="005F0C4E">
        <w:rPr>
          <w:rFonts w:ascii="Times New Roman" w:hAnsi="Times New Roman" w:cs="Times New Roman"/>
          <w:sz w:val="24"/>
          <w:szCs w:val="24"/>
        </w:rPr>
        <w:t>447</w:t>
      </w:r>
      <w:r>
        <w:rPr>
          <w:rFonts w:ascii="Times New Roman" w:hAnsi="Times New Roman" w:cs="Times New Roman"/>
          <w:sz w:val="24"/>
          <w:szCs w:val="24"/>
        </w:rPr>
        <w:t xml:space="preserve"> € i odnose se u ukupnom iznosu na prihode poslovanja. </w:t>
      </w:r>
      <w:r w:rsidR="00093A6B">
        <w:rPr>
          <w:rFonts w:ascii="Times New Roman" w:hAnsi="Times New Roman" w:cs="Times New Roman"/>
          <w:sz w:val="24"/>
          <w:szCs w:val="24"/>
        </w:rPr>
        <w:t>Od toga, se 2.</w:t>
      </w:r>
      <w:r w:rsidR="005F0C4E">
        <w:rPr>
          <w:rFonts w:ascii="Times New Roman" w:hAnsi="Times New Roman" w:cs="Times New Roman"/>
          <w:sz w:val="24"/>
          <w:szCs w:val="24"/>
        </w:rPr>
        <w:t>723</w:t>
      </w:r>
      <w:r w:rsidR="00093A6B">
        <w:rPr>
          <w:rFonts w:ascii="Times New Roman" w:hAnsi="Times New Roman" w:cs="Times New Roman"/>
          <w:sz w:val="24"/>
          <w:szCs w:val="24"/>
        </w:rPr>
        <w:t>.</w:t>
      </w:r>
      <w:r w:rsidR="005F0C4E">
        <w:rPr>
          <w:rFonts w:ascii="Times New Roman" w:hAnsi="Times New Roman" w:cs="Times New Roman"/>
          <w:sz w:val="24"/>
          <w:szCs w:val="24"/>
        </w:rPr>
        <w:t>473</w:t>
      </w:r>
      <w:r w:rsidR="00093A6B">
        <w:rPr>
          <w:rFonts w:ascii="Times New Roman" w:hAnsi="Times New Roman" w:cs="Times New Roman"/>
          <w:sz w:val="24"/>
          <w:szCs w:val="24"/>
        </w:rPr>
        <w:t xml:space="preserve"> € </w:t>
      </w:r>
      <w:r w:rsidR="00C81B18">
        <w:rPr>
          <w:rFonts w:ascii="Times New Roman" w:hAnsi="Times New Roman" w:cs="Times New Roman"/>
          <w:sz w:val="24"/>
          <w:szCs w:val="24"/>
        </w:rPr>
        <w:t xml:space="preserve">ili </w:t>
      </w:r>
      <w:r w:rsidR="005F0C4E">
        <w:rPr>
          <w:rFonts w:ascii="Times New Roman" w:hAnsi="Times New Roman" w:cs="Times New Roman"/>
          <w:sz w:val="24"/>
          <w:szCs w:val="24"/>
        </w:rPr>
        <w:t>62</w:t>
      </w:r>
      <w:r w:rsidR="00C81B18">
        <w:rPr>
          <w:rFonts w:ascii="Times New Roman" w:hAnsi="Times New Roman" w:cs="Times New Roman"/>
          <w:sz w:val="24"/>
          <w:szCs w:val="24"/>
        </w:rPr>
        <w:t xml:space="preserve">% </w:t>
      </w:r>
      <w:r w:rsidR="00093A6B">
        <w:rPr>
          <w:rFonts w:ascii="Times New Roman" w:hAnsi="Times New Roman" w:cs="Times New Roman"/>
          <w:sz w:val="24"/>
          <w:szCs w:val="24"/>
        </w:rPr>
        <w:t>odnosi na opće prihode i p</w:t>
      </w:r>
      <w:r w:rsidR="00C81B18">
        <w:rPr>
          <w:rFonts w:ascii="Times New Roman" w:hAnsi="Times New Roman" w:cs="Times New Roman"/>
          <w:sz w:val="24"/>
          <w:szCs w:val="24"/>
        </w:rPr>
        <w:t xml:space="preserve">rimitke; </w:t>
      </w:r>
      <w:r w:rsidR="005F0C4E">
        <w:rPr>
          <w:rFonts w:ascii="Times New Roman" w:hAnsi="Times New Roman" w:cs="Times New Roman"/>
          <w:sz w:val="24"/>
          <w:szCs w:val="24"/>
        </w:rPr>
        <w:t>319</w:t>
      </w:r>
      <w:r w:rsidR="00605DD5" w:rsidRPr="007E4208">
        <w:rPr>
          <w:rFonts w:ascii="Times New Roman" w:hAnsi="Times New Roman" w:cs="Times New Roman"/>
          <w:sz w:val="24"/>
          <w:szCs w:val="24"/>
        </w:rPr>
        <w:t>.</w:t>
      </w:r>
      <w:r w:rsidR="005F0C4E">
        <w:rPr>
          <w:rFonts w:ascii="Times New Roman" w:hAnsi="Times New Roman" w:cs="Times New Roman"/>
          <w:sz w:val="24"/>
          <w:szCs w:val="24"/>
        </w:rPr>
        <w:t>764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 € ili </w:t>
      </w:r>
      <w:r w:rsidR="005F0C4E">
        <w:rPr>
          <w:rFonts w:ascii="Times New Roman" w:hAnsi="Times New Roman" w:cs="Times New Roman"/>
          <w:sz w:val="24"/>
          <w:szCs w:val="24"/>
        </w:rPr>
        <w:t>7</w:t>
      </w:r>
      <w:r w:rsidR="00C81B18" w:rsidRPr="007E4208">
        <w:rPr>
          <w:rFonts w:ascii="Times New Roman" w:hAnsi="Times New Roman" w:cs="Times New Roman"/>
          <w:sz w:val="24"/>
          <w:szCs w:val="24"/>
        </w:rPr>
        <w:t>% na vlastite prihode i 1.</w:t>
      </w:r>
      <w:r w:rsidR="005F0C4E">
        <w:rPr>
          <w:rFonts w:ascii="Times New Roman" w:hAnsi="Times New Roman" w:cs="Times New Roman"/>
          <w:sz w:val="24"/>
          <w:szCs w:val="24"/>
        </w:rPr>
        <w:t>341</w:t>
      </w:r>
      <w:r w:rsidR="00C81B18" w:rsidRPr="007E4208">
        <w:rPr>
          <w:rFonts w:ascii="Times New Roman" w:hAnsi="Times New Roman" w:cs="Times New Roman"/>
          <w:sz w:val="24"/>
          <w:szCs w:val="24"/>
        </w:rPr>
        <w:t>.</w:t>
      </w:r>
      <w:r w:rsidR="005F0C4E">
        <w:rPr>
          <w:rFonts w:ascii="Times New Roman" w:hAnsi="Times New Roman" w:cs="Times New Roman"/>
          <w:sz w:val="24"/>
          <w:szCs w:val="24"/>
        </w:rPr>
        <w:t>210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 € ili 3</w:t>
      </w:r>
      <w:r w:rsidR="005F0C4E">
        <w:rPr>
          <w:rFonts w:ascii="Times New Roman" w:hAnsi="Times New Roman" w:cs="Times New Roman"/>
          <w:sz w:val="24"/>
          <w:szCs w:val="24"/>
        </w:rPr>
        <w:t>1</w:t>
      </w:r>
      <w:r w:rsidR="00C81B18" w:rsidRPr="007E4208">
        <w:rPr>
          <w:rFonts w:ascii="Times New Roman" w:hAnsi="Times New Roman" w:cs="Times New Roman"/>
          <w:sz w:val="24"/>
          <w:szCs w:val="24"/>
        </w:rPr>
        <w:t>% na pomoći iz EU (izvor 5).</w:t>
      </w:r>
    </w:p>
    <w:p w14:paraId="603A5B61" w14:textId="314E1E55" w:rsidR="00090F10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 w:rsidRPr="008A7F88">
        <w:rPr>
          <w:rFonts w:ascii="Times New Roman" w:hAnsi="Times New Roman" w:cs="Times New Roman"/>
          <w:sz w:val="24"/>
          <w:szCs w:val="24"/>
        </w:rPr>
        <w:t>U odnosu na projekciju</w:t>
      </w:r>
      <w:r>
        <w:rPr>
          <w:rFonts w:ascii="Times New Roman" w:hAnsi="Times New Roman" w:cs="Times New Roman"/>
          <w:sz w:val="24"/>
          <w:szCs w:val="24"/>
        </w:rPr>
        <w:t xml:space="preserve"> za 202</w:t>
      </w:r>
      <w:r w:rsidR="005F0C4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.g.</w:t>
      </w:r>
      <w:r w:rsidR="00BD284D">
        <w:rPr>
          <w:rFonts w:ascii="Times New Roman" w:hAnsi="Times New Roman" w:cs="Times New Roman"/>
          <w:sz w:val="24"/>
          <w:szCs w:val="24"/>
        </w:rPr>
        <w:t xml:space="preserve"> (4.012.513 €)</w:t>
      </w:r>
      <w:r w:rsidR="001D5F63">
        <w:rPr>
          <w:rFonts w:ascii="Times New Roman" w:hAnsi="Times New Roman" w:cs="Times New Roman"/>
          <w:sz w:val="24"/>
          <w:szCs w:val="24"/>
        </w:rPr>
        <w:t xml:space="preserve"> iz prethodnog razdoblja</w:t>
      </w:r>
      <w:r>
        <w:rPr>
          <w:rFonts w:ascii="Times New Roman" w:hAnsi="Times New Roman" w:cs="Times New Roman"/>
          <w:sz w:val="24"/>
          <w:szCs w:val="24"/>
        </w:rPr>
        <w:t xml:space="preserve">, planirana sredstva su veća za </w:t>
      </w:r>
      <w:r w:rsidR="00BD284D" w:rsidRPr="00BD284D">
        <w:rPr>
          <w:rFonts w:ascii="Times New Roman" w:hAnsi="Times New Roman" w:cs="Times New Roman"/>
          <w:sz w:val="24"/>
          <w:szCs w:val="24"/>
        </w:rPr>
        <w:t>9</w:t>
      </w:r>
      <w:r w:rsidRPr="00BD284D">
        <w:rPr>
          <w:rFonts w:ascii="Times New Roman" w:hAnsi="Times New Roman" w:cs="Times New Roman"/>
          <w:sz w:val="24"/>
          <w:szCs w:val="24"/>
        </w:rPr>
        <w:t>,</w:t>
      </w:r>
      <w:r w:rsidR="00BD284D" w:rsidRPr="00BD284D">
        <w:rPr>
          <w:rFonts w:ascii="Times New Roman" w:hAnsi="Times New Roman" w:cs="Times New Roman"/>
          <w:sz w:val="24"/>
          <w:szCs w:val="24"/>
        </w:rPr>
        <w:t>27</w:t>
      </w:r>
      <w:r w:rsidRPr="00BD284D">
        <w:rPr>
          <w:rFonts w:ascii="Times New Roman" w:hAnsi="Times New Roman" w:cs="Times New Roman"/>
          <w:sz w:val="24"/>
          <w:szCs w:val="24"/>
        </w:rPr>
        <w:t>%.</w:t>
      </w:r>
      <w:r>
        <w:rPr>
          <w:rFonts w:ascii="Times New Roman" w:hAnsi="Times New Roman" w:cs="Times New Roman"/>
          <w:sz w:val="24"/>
          <w:szCs w:val="24"/>
        </w:rPr>
        <w:t xml:space="preserve"> Uvećanja planiranih prihoda odnose se najvećim dijelom na </w:t>
      </w:r>
      <w:r w:rsidR="00093A6B">
        <w:rPr>
          <w:rFonts w:ascii="Times New Roman" w:hAnsi="Times New Roman" w:cs="Times New Roman"/>
          <w:sz w:val="24"/>
          <w:szCs w:val="24"/>
        </w:rPr>
        <w:t>pokrivanje rashoda</w:t>
      </w:r>
      <w:r>
        <w:rPr>
          <w:rFonts w:ascii="Times New Roman" w:hAnsi="Times New Roman" w:cs="Times New Roman"/>
          <w:sz w:val="24"/>
          <w:szCs w:val="24"/>
        </w:rPr>
        <w:t xml:space="preserve"> za zaposlene</w:t>
      </w:r>
      <w:r w:rsidR="00093A6B">
        <w:rPr>
          <w:rFonts w:ascii="Times New Roman" w:hAnsi="Times New Roman" w:cs="Times New Roman"/>
          <w:sz w:val="24"/>
          <w:szCs w:val="24"/>
        </w:rPr>
        <w:t xml:space="preserve"> zbog </w:t>
      </w:r>
      <w:r w:rsidR="00BD284D">
        <w:rPr>
          <w:rFonts w:ascii="Times New Roman" w:hAnsi="Times New Roman" w:cs="Times New Roman"/>
          <w:sz w:val="24"/>
          <w:szCs w:val="24"/>
        </w:rPr>
        <w:t>primjene novog Zakona o plaćama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A7F88">
        <w:rPr>
          <w:rFonts w:ascii="Times New Roman" w:hAnsi="Times New Roman" w:cs="Times New Roman"/>
          <w:sz w:val="24"/>
          <w:szCs w:val="24"/>
        </w:rPr>
        <w:t xml:space="preserve">te na prihode od </w:t>
      </w:r>
      <w:proofErr w:type="spellStart"/>
      <w:r w:rsidR="008A7F88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8A7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F88">
        <w:rPr>
          <w:rFonts w:ascii="Times New Roman" w:hAnsi="Times New Roman" w:cs="Times New Roman"/>
          <w:sz w:val="24"/>
          <w:szCs w:val="24"/>
        </w:rPr>
        <w:t>light</w:t>
      </w:r>
      <w:proofErr w:type="spellEnd"/>
      <w:r w:rsidR="008A7F88">
        <w:rPr>
          <w:rFonts w:ascii="Times New Roman" w:hAnsi="Times New Roman" w:cs="Times New Roman"/>
          <w:sz w:val="24"/>
          <w:szCs w:val="24"/>
        </w:rPr>
        <w:t xml:space="preserve"> projek</w:t>
      </w:r>
      <w:r w:rsidR="00A01ED7">
        <w:rPr>
          <w:rFonts w:ascii="Times New Roman" w:hAnsi="Times New Roman" w:cs="Times New Roman"/>
          <w:sz w:val="24"/>
          <w:szCs w:val="24"/>
        </w:rPr>
        <w:t>a</w:t>
      </w:r>
      <w:r w:rsidR="005F0C4E">
        <w:rPr>
          <w:rFonts w:ascii="Times New Roman" w:hAnsi="Times New Roman" w:cs="Times New Roman"/>
          <w:sz w:val="24"/>
          <w:szCs w:val="24"/>
        </w:rPr>
        <w:t>ta</w:t>
      </w:r>
      <w:r w:rsidR="008A7F88">
        <w:rPr>
          <w:rFonts w:ascii="Times New Roman" w:hAnsi="Times New Roman" w:cs="Times New Roman"/>
          <w:sz w:val="24"/>
          <w:szCs w:val="24"/>
        </w:rPr>
        <w:t xml:space="preserve"> koji u projekcijama za 202</w:t>
      </w:r>
      <w:r w:rsidR="005F0C4E">
        <w:rPr>
          <w:rFonts w:ascii="Times New Roman" w:hAnsi="Times New Roman" w:cs="Times New Roman"/>
          <w:sz w:val="24"/>
          <w:szCs w:val="24"/>
        </w:rPr>
        <w:t>4</w:t>
      </w:r>
      <w:r w:rsidR="008A7F88">
        <w:rPr>
          <w:rFonts w:ascii="Times New Roman" w:hAnsi="Times New Roman" w:cs="Times New Roman"/>
          <w:sz w:val="24"/>
          <w:szCs w:val="24"/>
        </w:rPr>
        <w:t>.g. ni</w:t>
      </w:r>
      <w:r w:rsidR="00A01ED7">
        <w:rPr>
          <w:rFonts w:ascii="Times New Roman" w:hAnsi="Times New Roman" w:cs="Times New Roman"/>
          <w:sz w:val="24"/>
          <w:szCs w:val="24"/>
        </w:rPr>
        <w:t>su</w:t>
      </w:r>
      <w:r w:rsidR="008A7F88">
        <w:rPr>
          <w:rFonts w:ascii="Times New Roman" w:hAnsi="Times New Roman" w:cs="Times New Roman"/>
          <w:sz w:val="24"/>
          <w:szCs w:val="24"/>
        </w:rPr>
        <w:t xml:space="preserve"> bi</w:t>
      </w:r>
      <w:r w:rsidR="00A01ED7">
        <w:rPr>
          <w:rFonts w:ascii="Times New Roman" w:hAnsi="Times New Roman" w:cs="Times New Roman"/>
          <w:sz w:val="24"/>
          <w:szCs w:val="24"/>
        </w:rPr>
        <w:t>li</w:t>
      </w:r>
      <w:r w:rsidR="008A7F88">
        <w:rPr>
          <w:rFonts w:ascii="Times New Roman" w:hAnsi="Times New Roman" w:cs="Times New Roman"/>
          <w:sz w:val="24"/>
          <w:szCs w:val="24"/>
        </w:rPr>
        <w:t xml:space="preserve"> planiran</w:t>
      </w:r>
      <w:r w:rsidR="00A01ED7">
        <w:rPr>
          <w:rFonts w:ascii="Times New Roman" w:hAnsi="Times New Roman" w:cs="Times New Roman"/>
          <w:sz w:val="24"/>
          <w:szCs w:val="24"/>
        </w:rPr>
        <w:t>i</w:t>
      </w:r>
      <w:r w:rsidR="008A7F88">
        <w:rPr>
          <w:rFonts w:ascii="Times New Roman" w:hAnsi="Times New Roman" w:cs="Times New Roman"/>
          <w:sz w:val="24"/>
          <w:szCs w:val="24"/>
        </w:rPr>
        <w:t>.</w:t>
      </w:r>
    </w:p>
    <w:p w14:paraId="6A832A29" w14:textId="4F674C73" w:rsidR="00FF098A" w:rsidRDefault="007E420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planiranje ukupnih prihoda uključen je i donos iz 202</w:t>
      </w:r>
      <w:r w:rsidR="00A01ED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.g. Nakon </w:t>
      </w:r>
      <w:bookmarkStart w:id="0" w:name="_Hlk140488509"/>
      <w:r>
        <w:rPr>
          <w:rFonts w:ascii="Times New Roman" w:hAnsi="Times New Roman" w:cs="Times New Roman"/>
          <w:sz w:val="24"/>
          <w:szCs w:val="24"/>
        </w:rPr>
        <w:t>Izmjena i dopuna Državnog proračuna za 202</w:t>
      </w:r>
      <w:r w:rsidR="00A01ED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.g.(NN</w:t>
      </w:r>
      <w:r w:rsidR="00A01ED7">
        <w:rPr>
          <w:rFonts w:ascii="Times New Roman" w:hAnsi="Times New Roman" w:cs="Times New Roman"/>
          <w:sz w:val="24"/>
          <w:szCs w:val="24"/>
        </w:rPr>
        <w:t>125</w:t>
      </w:r>
      <w:r>
        <w:rPr>
          <w:rFonts w:ascii="Times New Roman" w:hAnsi="Times New Roman" w:cs="Times New Roman"/>
          <w:sz w:val="24"/>
          <w:szCs w:val="24"/>
        </w:rPr>
        <w:t>/2</w:t>
      </w:r>
      <w:r w:rsidR="00A01ED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), točan iznos donosa je </w:t>
      </w:r>
      <w:r w:rsidR="00A01ED7" w:rsidRPr="00A01ED7">
        <w:rPr>
          <w:rFonts w:ascii="Times New Roman" w:hAnsi="Times New Roman" w:cs="Times New Roman"/>
          <w:sz w:val="24"/>
          <w:szCs w:val="24"/>
        </w:rPr>
        <w:t>47</w:t>
      </w:r>
      <w:r w:rsidR="00A01ED7">
        <w:rPr>
          <w:rFonts w:ascii="Times New Roman" w:hAnsi="Times New Roman" w:cs="Times New Roman"/>
          <w:sz w:val="24"/>
          <w:szCs w:val="24"/>
        </w:rPr>
        <w:t>.</w:t>
      </w:r>
      <w:r w:rsidR="00A01ED7" w:rsidRPr="00A01ED7">
        <w:rPr>
          <w:rFonts w:ascii="Times New Roman" w:hAnsi="Times New Roman" w:cs="Times New Roman"/>
          <w:sz w:val="24"/>
          <w:szCs w:val="24"/>
        </w:rPr>
        <w:t>747</w:t>
      </w:r>
      <w:r w:rsidR="00A01E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€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i odnosi se na vlastita sredstva ostvarena kroz provedbu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projekata</w:t>
      </w:r>
      <w:r w:rsidR="002D674C">
        <w:rPr>
          <w:rFonts w:ascii="Times New Roman" w:hAnsi="Times New Roman" w:cs="Times New Roman"/>
          <w:sz w:val="24"/>
          <w:szCs w:val="24"/>
        </w:rPr>
        <w:t xml:space="preserve"> u kojima je ARPA nositelj i administrator projekata. Planirani odnos u 202</w:t>
      </w:r>
      <w:r w:rsidR="00A01ED7">
        <w:rPr>
          <w:rFonts w:ascii="Times New Roman" w:hAnsi="Times New Roman" w:cs="Times New Roman"/>
          <w:sz w:val="24"/>
          <w:szCs w:val="24"/>
        </w:rPr>
        <w:t>5</w:t>
      </w:r>
      <w:r w:rsidR="002D674C">
        <w:rPr>
          <w:rFonts w:ascii="Times New Roman" w:hAnsi="Times New Roman" w:cs="Times New Roman"/>
          <w:sz w:val="24"/>
          <w:szCs w:val="24"/>
        </w:rPr>
        <w:t>.g. predstavlja preostala vlastita sredstva koja se tijekom 202</w:t>
      </w:r>
      <w:r w:rsidR="00A01ED7">
        <w:rPr>
          <w:rFonts w:ascii="Times New Roman" w:hAnsi="Times New Roman" w:cs="Times New Roman"/>
          <w:sz w:val="24"/>
          <w:szCs w:val="24"/>
        </w:rPr>
        <w:t>4</w:t>
      </w:r>
      <w:r w:rsidR="002D674C">
        <w:rPr>
          <w:rFonts w:ascii="Times New Roman" w:hAnsi="Times New Roman" w:cs="Times New Roman"/>
          <w:sz w:val="24"/>
          <w:szCs w:val="24"/>
        </w:rPr>
        <w:t xml:space="preserve">.g. neće utrošiti u sklopu provedbe </w:t>
      </w:r>
      <w:proofErr w:type="spellStart"/>
      <w:r w:rsidR="002D674C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2D674C">
        <w:rPr>
          <w:rFonts w:ascii="Times New Roman" w:hAnsi="Times New Roman" w:cs="Times New Roman"/>
          <w:sz w:val="24"/>
          <w:szCs w:val="24"/>
        </w:rPr>
        <w:t xml:space="preserve"> projekata.</w:t>
      </w:r>
    </w:p>
    <w:p w14:paraId="1DFF9A05" w14:textId="22E22EF6" w:rsidR="00FF1BE3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0486331"/>
      <w:r>
        <w:rPr>
          <w:rFonts w:ascii="Times New Roman" w:hAnsi="Times New Roman" w:cs="Times New Roman"/>
          <w:sz w:val="24"/>
          <w:szCs w:val="24"/>
        </w:rPr>
        <w:t xml:space="preserve">Izvršenje godišnjeg financijskog plana </w:t>
      </w:r>
      <w:r w:rsidR="007C3574">
        <w:rPr>
          <w:rFonts w:ascii="Times New Roman" w:hAnsi="Times New Roman" w:cs="Times New Roman"/>
          <w:sz w:val="24"/>
          <w:szCs w:val="24"/>
        </w:rPr>
        <w:t xml:space="preserve">prihoda </w:t>
      </w:r>
      <w:r>
        <w:rPr>
          <w:rFonts w:ascii="Times New Roman" w:hAnsi="Times New Roman" w:cs="Times New Roman"/>
          <w:sz w:val="24"/>
          <w:szCs w:val="24"/>
        </w:rPr>
        <w:t xml:space="preserve">iznosi </w:t>
      </w:r>
      <w:r w:rsidR="00A01ED7">
        <w:rPr>
          <w:rFonts w:ascii="Times New Roman" w:hAnsi="Times New Roman" w:cs="Times New Roman"/>
          <w:sz w:val="24"/>
          <w:szCs w:val="24"/>
        </w:rPr>
        <w:t>93</w:t>
      </w:r>
      <w:r>
        <w:rPr>
          <w:rFonts w:ascii="Times New Roman" w:hAnsi="Times New Roman" w:cs="Times New Roman"/>
          <w:sz w:val="24"/>
          <w:szCs w:val="24"/>
        </w:rPr>
        <w:t xml:space="preserve">% za ukupno planirana sredstva. Izvršenje planiranih </w:t>
      </w:r>
      <w:r w:rsidR="005A1BE4">
        <w:rPr>
          <w:rFonts w:ascii="Times New Roman" w:hAnsi="Times New Roman" w:cs="Times New Roman"/>
          <w:sz w:val="24"/>
          <w:szCs w:val="24"/>
        </w:rPr>
        <w:t>prihoda</w:t>
      </w:r>
      <w:r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</w:t>
      </w:r>
      <w:r w:rsidR="00FF1BE3">
        <w:rPr>
          <w:rFonts w:ascii="Times New Roman" w:hAnsi="Times New Roman" w:cs="Times New Roman"/>
          <w:sz w:val="24"/>
          <w:szCs w:val="24"/>
        </w:rPr>
        <w:t>9</w:t>
      </w:r>
      <w:r w:rsidR="00A01ED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%</w:t>
      </w:r>
      <w:r w:rsidR="00FF1BE3">
        <w:rPr>
          <w:rFonts w:ascii="Times New Roman" w:hAnsi="Times New Roman" w:cs="Times New Roman"/>
          <w:sz w:val="24"/>
          <w:szCs w:val="24"/>
        </w:rPr>
        <w:t xml:space="preserve">, a planiranih prihoda iz izvora 5 Pomoći iznosi </w:t>
      </w:r>
      <w:r w:rsidR="00A01ED7">
        <w:rPr>
          <w:rFonts w:ascii="Times New Roman" w:hAnsi="Times New Roman" w:cs="Times New Roman"/>
          <w:sz w:val="24"/>
          <w:szCs w:val="24"/>
        </w:rPr>
        <w:t>93</w:t>
      </w:r>
      <w:r w:rsidR="00FF1BE3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1"/>
    <w:p w14:paraId="085ED14C" w14:textId="47CABC41" w:rsidR="002D674C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33FA73" w14:textId="77777777" w:rsidR="00A01ED7" w:rsidRDefault="00A01ED7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B09DF8" w14:textId="77777777" w:rsidR="00A01ED7" w:rsidRDefault="00A01ED7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6D5277" w14:textId="77777777" w:rsidR="00A01ED7" w:rsidRDefault="00A01ED7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A4DBD9" w14:textId="0BB0B4FD" w:rsidR="0028077A" w:rsidRDefault="0028077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1C15FE" w14:textId="71848112" w:rsidR="00FF1BE3" w:rsidRDefault="00FF1BE3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587A8A" w14:textId="77777777" w:rsidR="00FF1BE3" w:rsidRDefault="00FF1BE3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D75B1E" w14:textId="77777777" w:rsidR="0028077A" w:rsidRDefault="0028077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F55ABC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18F">
        <w:rPr>
          <w:rFonts w:ascii="Times New Roman" w:hAnsi="Times New Roman" w:cs="Times New Roman"/>
          <w:b/>
          <w:sz w:val="24"/>
          <w:szCs w:val="24"/>
        </w:rPr>
        <w:lastRenderedPageBreak/>
        <w:t>RASHODI I IZDACI</w:t>
      </w:r>
    </w:p>
    <w:p w14:paraId="13A6BF7B" w14:textId="694B5746" w:rsidR="00834A29" w:rsidRPr="00633F00" w:rsidRDefault="005A1BE4" w:rsidP="00834A2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267BE">
        <w:rPr>
          <w:rFonts w:ascii="Times New Roman" w:hAnsi="Times New Roman" w:cs="Times New Roman"/>
          <w:i/>
          <w:sz w:val="24"/>
          <w:szCs w:val="24"/>
        </w:rPr>
        <w:t xml:space="preserve">Izvršenje </w:t>
      </w:r>
      <w:r w:rsidR="00834A29" w:rsidRPr="00C267BE">
        <w:rPr>
          <w:rFonts w:ascii="Times New Roman" w:hAnsi="Times New Roman" w:cs="Times New Roman"/>
          <w:i/>
          <w:sz w:val="24"/>
          <w:szCs w:val="24"/>
        </w:rPr>
        <w:t>202</w:t>
      </w:r>
      <w:r w:rsidR="00A01ED7" w:rsidRPr="00C267BE">
        <w:rPr>
          <w:rFonts w:ascii="Times New Roman" w:hAnsi="Times New Roman" w:cs="Times New Roman"/>
          <w:i/>
          <w:sz w:val="24"/>
          <w:szCs w:val="24"/>
        </w:rPr>
        <w:t>4</w:t>
      </w:r>
      <w:r w:rsidR="00834A29" w:rsidRPr="00C267BE">
        <w:rPr>
          <w:rFonts w:ascii="Times New Roman" w:hAnsi="Times New Roman" w:cs="Times New Roman"/>
          <w:i/>
          <w:sz w:val="24"/>
          <w:szCs w:val="24"/>
        </w:rPr>
        <w:t>.g.</w:t>
      </w:r>
    </w:p>
    <w:p w14:paraId="7F0C9BB6" w14:textId="44923D2E" w:rsid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Ukupno </w:t>
      </w:r>
      <w:r w:rsidR="005A1BE4">
        <w:rPr>
          <w:rFonts w:ascii="Times New Roman" w:hAnsi="Times New Roman" w:cs="Times New Roman"/>
          <w:sz w:val="24"/>
          <w:szCs w:val="24"/>
        </w:rPr>
        <w:t xml:space="preserve">tekući </w:t>
      </w:r>
      <w:r w:rsidRPr="00834A29">
        <w:rPr>
          <w:rFonts w:ascii="Times New Roman" w:hAnsi="Times New Roman" w:cs="Times New Roman"/>
          <w:sz w:val="24"/>
          <w:szCs w:val="24"/>
        </w:rPr>
        <w:t xml:space="preserve">planirani </w:t>
      </w:r>
      <w:r>
        <w:rPr>
          <w:rFonts w:ascii="Times New Roman" w:hAnsi="Times New Roman" w:cs="Times New Roman"/>
          <w:sz w:val="24"/>
          <w:szCs w:val="24"/>
        </w:rPr>
        <w:t>rashodi</w:t>
      </w:r>
      <w:r w:rsidRPr="00834A29">
        <w:rPr>
          <w:rFonts w:ascii="Times New Roman" w:hAnsi="Times New Roman" w:cs="Times New Roman"/>
          <w:sz w:val="24"/>
          <w:szCs w:val="24"/>
        </w:rPr>
        <w:t xml:space="preserve"> za 202</w:t>
      </w:r>
      <w:r w:rsidR="00664721">
        <w:rPr>
          <w:rFonts w:ascii="Times New Roman" w:hAnsi="Times New Roman" w:cs="Times New Roman"/>
          <w:sz w:val="24"/>
          <w:szCs w:val="24"/>
        </w:rPr>
        <w:t>4</w:t>
      </w:r>
      <w:r w:rsidRPr="00834A29">
        <w:rPr>
          <w:rFonts w:ascii="Times New Roman" w:hAnsi="Times New Roman" w:cs="Times New Roman"/>
          <w:sz w:val="24"/>
          <w:szCs w:val="24"/>
        </w:rPr>
        <w:t xml:space="preserve">.g iznose </w:t>
      </w:r>
      <w:r w:rsidR="00C53C6E" w:rsidRPr="00C53C6E">
        <w:rPr>
          <w:rFonts w:ascii="Times New Roman" w:hAnsi="Times New Roman" w:cs="Times New Roman"/>
          <w:sz w:val="24"/>
          <w:szCs w:val="24"/>
        </w:rPr>
        <w:t xml:space="preserve">4.364.951 </w:t>
      </w:r>
      <w:r w:rsidR="005A1BE4" w:rsidRPr="005A1BE4">
        <w:rPr>
          <w:rFonts w:ascii="Times New Roman" w:hAnsi="Times New Roman" w:cs="Times New Roman"/>
          <w:sz w:val="24"/>
          <w:szCs w:val="24"/>
        </w:rPr>
        <w:t xml:space="preserve">€ </w:t>
      </w:r>
      <w:r>
        <w:rPr>
          <w:rFonts w:ascii="Times New Roman" w:hAnsi="Times New Roman" w:cs="Times New Roman"/>
          <w:sz w:val="24"/>
          <w:szCs w:val="24"/>
        </w:rPr>
        <w:t xml:space="preserve">od čega se </w:t>
      </w:r>
      <w:r w:rsidR="00C53C6E" w:rsidRPr="00C53C6E">
        <w:rPr>
          <w:rFonts w:ascii="Times New Roman" w:hAnsi="Times New Roman" w:cs="Times New Roman"/>
          <w:sz w:val="24"/>
          <w:szCs w:val="24"/>
        </w:rPr>
        <w:t>4.327.031</w:t>
      </w:r>
      <w:r w:rsidR="00C53C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€</w:t>
      </w:r>
      <w:r w:rsidRPr="00834A29">
        <w:rPr>
          <w:rFonts w:ascii="Times New Roman" w:hAnsi="Times New Roman" w:cs="Times New Roman"/>
          <w:sz w:val="24"/>
          <w:szCs w:val="24"/>
        </w:rPr>
        <w:t xml:space="preserve"> odnos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34A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 rashode poslovanja i </w:t>
      </w:r>
      <w:r w:rsidR="00C53C6E" w:rsidRPr="00C53C6E">
        <w:rPr>
          <w:rFonts w:ascii="Times New Roman" w:hAnsi="Times New Roman" w:cs="Times New Roman"/>
          <w:sz w:val="24"/>
          <w:szCs w:val="24"/>
        </w:rPr>
        <w:t>37.920</w:t>
      </w:r>
      <w:r>
        <w:rPr>
          <w:rFonts w:ascii="Times New Roman" w:hAnsi="Times New Roman" w:cs="Times New Roman"/>
          <w:sz w:val="24"/>
          <w:szCs w:val="24"/>
        </w:rPr>
        <w:t xml:space="preserve"> € na rashode za nabavu nefinancijske imovine.</w:t>
      </w:r>
    </w:p>
    <w:p w14:paraId="21BE80A4" w14:textId="388FDD78" w:rsidR="00834A29" w:rsidRP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ukupno planiranih rashoda</w:t>
      </w:r>
      <w:r w:rsidR="00ED70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67BE">
        <w:rPr>
          <w:rFonts w:ascii="Times New Roman" w:hAnsi="Times New Roman" w:cs="Times New Roman"/>
          <w:sz w:val="24"/>
          <w:szCs w:val="24"/>
        </w:rPr>
        <w:t>37,</w:t>
      </w:r>
      <w:r w:rsidR="006B01E0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r w:rsidR="00ED702B">
        <w:rPr>
          <w:rFonts w:ascii="Times New Roman" w:hAnsi="Times New Roman" w:cs="Times New Roman"/>
          <w:sz w:val="24"/>
          <w:szCs w:val="24"/>
        </w:rPr>
        <w:t xml:space="preserve">odnosi se na </w:t>
      </w:r>
      <w:r>
        <w:rPr>
          <w:rFonts w:ascii="Times New Roman" w:hAnsi="Times New Roman" w:cs="Times New Roman"/>
          <w:sz w:val="24"/>
          <w:szCs w:val="24"/>
        </w:rPr>
        <w:t>sreds</w:t>
      </w:r>
      <w:r w:rsidR="00ED702B">
        <w:rPr>
          <w:rFonts w:ascii="Times New Roman" w:hAnsi="Times New Roman" w:cs="Times New Roman"/>
          <w:sz w:val="24"/>
          <w:szCs w:val="24"/>
        </w:rPr>
        <w:t>tva tehničke pomoći iz EU i vlastita sredstva.</w:t>
      </w:r>
    </w:p>
    <w:p w14:paraId="4664CFBC" w14:textId="2BCB9F77" w:rsidR="005A1BE4" w:rsidRDefault="005A1BE4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Izvršenje ukupnih rashoda poslovanja iznosi </w:t>
      </w:r>
      <w:r w:rsidR="006B01E0">
        <w:rPr>
          <w:rFonts w:ascii="Times New Roman" w:hAnsi="Times New Roman" w:cs="Times New Roman"/>
          <w:sz w:val="24"/>
          <w:szCs w:val="24"/>
        </w:rPr>
        <w:t>9</w:t>
      </w:r>
      <w:r w:rsidR="00C267B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% a rashoda za nefinancijsku imovinu </w:t>
      </w:r>
      <w:r w:rsidR="00C267BE">
        <w:rPr>
          <w:rFonts w:ascii="Times New Roman" w:hAnsi="Times New Roman" w:cs="Times New Roman"/>
          <w:sz w:val="24"/>
          <w:szCs w:val="24"/>
        </w:rPr>
        <w:t>84</w:t>
      </w:r>
      <w:r>
        <w:rPr>
          <w:rFonts w:ascii="Times New Roman" w:hAnsi="Times New Roman" w:cs="Times New Roman"/>
          <w:sz w:val="24"/>
          <w:szCs w:val="24"/>
        </w:rPr>
        <w:t>%</w:t>
      </w:r>
      <w:r w:rsidR="006B01E0">
        <w:rPr>
          <w:rFonts w:ascii="Times New Roman" w:hAnsi="Times New Roman" w:cs="Times New Roman"/>
          <w:sz w:val="24"/>
          <w:szCs w:val="24"/>
        </w:rPr>
        <w:t xml:space="preserve">, iz razloga što se pokazalo da je potrebno nabaviti manje </w:t>
      </w:r>
      <w:r w:rsidR="00C267BE">
        <w:rPr>
          <w:rFonts w:ascii="Times New Roman" w:hAnsi="Times New Roman" w:cs="Times New Roman"/>
          <w:sz w:val="24"/>
          <w:szCs w:val="24"/>
        </w:rPr>
        <w:t>komunikacijske</w:t>
      </w:r>
      <w:r w:rsidR="006B01E0">
        <w:rPr>
          <w:rFonts w:ascii="Times New Roman" w:hAnsi="Times New Roman" w:cs="Times New Roman"/>
          <w:sz w:val="24"/>
          <w:szCs w:val="24"/>
        </w:rPr>
        <w:t xml:space="preserve"> opreme nego što je planirano.</w:t>
      </w:r>
    </w:p>
    <w:p w14:paraId="0AA1C528" w14:textId="584D270F" w:rsidR="006B01E0" w:rsidRDefault="005A1BE4" w:rsidP="005A1BE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0487370"/>
      <w:r>
        <w:rPr>
          <w:rFonts w:ascii="Times New Roman" w:hAnsi="Times New Roman" w:cs="Times New Roman"/>
          <w:sz w:val="24"/>
          <w:szCs w:val="24"/>
        </w:rPr>
        <w:t xml:space="preserve">Izvršenje planiranih </w:t>
      </w:r>
      <w:r w:rsidR="00846B07">
        <w:rPr>
          <w:rFonts w:ascii="Times New Roman" w:hAnsi="Times New Roman" w:cs="Times New Roman"/>
          <w:sz w:val="24"/>
          <w:szCs w:val="24"/>
        </w:rPr>
        <w:t>rashoda poslovanja</w:t>
      </w:r>
      <w:r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</w:t>
      </w:r>
      <w:r w:rsidR="006B01E0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>%</w:t>
      </w:r>
      <w:r w:rsidR="006B01E0">
        <w:rPr>
          <w:rFonts w:ascii="Times New Roman" w:hAnsi="Times New Roman" w:cs="Times New Roman"/>
          <w:sz w:val="24"/>
          <w:szCs w:val="24"/>
        </w:rPr>
        <w:t xml:space="preserve">. </w:t>
      </w:r>
      <w:bookmarkEnd w:id="2"/>
    </w:p>
    <w:p w14:paraId="44390CA5" w14:textId="244B728B" w:rsidR="005A1BE4" w:rsidRDefault="006B01E0" w:rsidP="005A1B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5A1BE4">
        <w:rPr>
          <w:rFonts w:ascii="Times New Roman" w:hAnsi="Times New Roman" w:cs="Times New Roman"/>
          <w:sz w:val="24"/>
          <w:szCs w:val="24"/>
        </w:rPr>
        <w:t>anj</w:t>
      </w:r>
      <w:r>
        <w:rPr>
          <w:rFonts w:ascii="Times New Roman" w:hAnsi="Times New Roman" w:cs="Times New Roman"/>
          <w:sz w:val="24"/>
          <w:szCs w:val="24"/>
        </w:rPr>
        <w:t>i</w:t>
      </w:r>
      <w:r w:rsidR="005A1BE4">
        <w:rPr>
          <w:rFonts w:ascii="Times New Roman" w:hAnsi="Times New Roman" w:cs="Times New Roman"/>
          <w:sz w:val="24"/>
          <w:szCs w:val="24"/>
        </w:rPr>
        <w:t xml:space="preserve"> postotak izvršenja </w:t>
      </w:r>
      <w:r w:rsidR="00846B07">
        <w:rPr>
          <w:rFonts w:ascii="Times New Roman" w:hAnsi="Times New Roman" w:cs="Times New Roman"/>
          <w:sz w:val="24"/>
          <w:szCs w:val="24"/>
        </w:rPr>
        <w:t xml:space="preserve">rashoda poslovanja </w:t>
      </w:r>
      <w:r w:rsidR="005A1BE4">
        <w:rPr>
          <w:rFonts w:ascii="Times New Roman" w:hAnsi="Times New Roman" w:cs="Times New Roman"/>
          <w:sz w:val="24"/>
          <w:szCs w:val="24"/>
        </w:rPr>
        <w:t xml:space="preserve">je na izvorima </w:t>
      </w:r>
      <w:r w:rsidR="00C267BE">
        <w:rPr>
          <w:rFonts w:ascii="Times New Roman" w:hAnsi="Times New Roman" w:cs="Times New Roman"/>
          <w:sz w:val="24"/>
          <w:szCs w:val="24"/>
        </w:rPr>
        <w:t>31 vlastiti prihodi</w:t>
      </w:r>
      <w:r w:rsidR="005A1BE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55</w:t>
      </w:r>
      <w:r w:rsidR="005A1BE4">
        <w:rPr>
          <w:rFonts w:ascii="Times New Roman" w:hAnsi="Times New Roman" w:cs="Times New Roman"/>
          <w:sz w:val="24"/>
          <w:szCs w:val="24"/>
        </w:rPr>
        <w:t xml:space="preserve">%) gdje je </w:t>
      </w:r>
      <w:r w:rsidR="00C267BE">
        <w:rPr>
          <w:rFonts w:ascii="Times New Roman" w:hAnsi="Times New Roman" w:cs="Times New Roman"/>
          <w:sz w:val="24"/>
          <w:szCs w:val="24"/>
        </w:rPr>
        <w:t xml:space="preserve">utrošeno </w:t>
      </w:r>
      <w:r w:rsidR="005A1BE4">
        <w:rPr>
          <w:rFonts w:ascii="Times New Roman" w:hAnsi="Times New Roman" w:cs="Times New Roman"/>
          <w:sz w:val="24"/>
          <w:szCs w:val="24"/>
        </w:rPr>
        <w:t>manj</w:t>
      </w:r>
      <w:r w:rsidR="00C267BE">
        <w:rPr>
          <w:rFonts w:ascii="Times New Roman" w:hAnsi="Times New Roman" w:cs="Times New Roman"/>
          <w:sz w:val="24"/>
          <w:szCs w:val="24"/>
        </w:rPr>
        <w:t>e vlastitih sredstava od</w:t>
      </w:r>
      <w:r w:rsidR="005A1BE4">
        <w:rPr>
          <w:rFonts w:ascii="Times New Roman" w:hAnsi="Times New Roman" w:cs="Times New Roman"/>
          <w:sz w:val="24"/>
          <w:szCs w:val="24"/>
        </w:rPr>
        <w:t xml:space="preserve"> planiran</w:t>
      </w:r>
      <w:r w:rsidR="00C267BE">
        <w:rPr>
          <w:rFonts w:ascii="Times New Roman" w:hAnsi="Times New Roman" w:cs="Times New Roman"/>
          <w:sz w:val="24"/>
          <w:szCs w:val="24"/>
        </w:rPr>
        <w:t>oga.</w:t>
      </w:r>
    </w:p>
    <w:p w14:paraId="122144EE" w14:textId="655ED74E" w:rsidR="00727357" w:rsidRDefault="00727357" w:rsidP="005A1B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Uglavnom, postotak izvršenja rashoda poslovanja odgovara razdoblju na koje se izvješće o izvršenju odnosi, a iz razloga što su najveći planirani rashodi uglavnom kontinuirani rashodi poslovanja kao što su rashodi za zaposlene, zakupi i najamnine poslovnog prostora i vozila, računalne i intelektualne usluge (održavanja računalnih aplikacija, usluge vanjskih službenika, održavanje komunikacijskih uređaja i </w:t>
      </w:r>
      <w:proofErr w:type="spellStart"/>
      <w:r>
        <w:rPr>
          <w:rFonts w:ascii="Times New Roman" w:hAnsi="Times New Roman" w:cs="Times New Roman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073DCB52" w14:textId="77777777" w:rsidR="005A1BE4" w:rsidRDefault="005A1BE4" w:rsidP="00834A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C715B9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PRIJENOS SREDSTAVA IZ PRETHODNE U SLJEDEĆU GODINU</w:t>
      </w:r>
    </w:p>
    <w:p w14:paraId="61992E80" w14:textId="7BF4B1FF" w:rsidR="005C6516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za koja ARPA iskazuje donos i odnos u planu, odnose se na vlastita sredstva ostvarena u okviru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</w:t>
      </w:r>
      <w:r w:rsidR="0072735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ta</w:t>
      </w:r>
      <w:r w:rsidR="00633F00">
        <w:rPr>
          <w:rFonts w:ascii="Times New Roman" w:hAnsi="Times New Roman" w:cs="Times New Roman"/>
          <w:sz w:val="24"/>
          <w:szCs w:val="24"/>
        </w:rPr>
        <w:t xml:space="preserve"> koja se uplaćuju u riznicu ugovorenim tempom u skladu s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grant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contract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>-ima</w:t>
      </w:r>
      <w:r w:rsidR="00633F00">
        <w:rPr>
          <w:rFonts w:ascii="Times New Roman" w:hAnsi="Times New Roman" w:cs="Times New Roman"/>
          <w:sz w:val="24"/>
          <w:szCs w:val="24"/>
        </w:rPr>
        <w:t>.</w:t>
      </w:r>
    </w:p>
    <w:p w14:paraId="4C99CB9A" w14:textId="3A3BC219" w:rsidR="00633F00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Vlastitim sredstvima ostvarenim u ov</w:t>
      </w:r>
      <w:r w:rsidR="0072735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m projekt</w:t>
      </w:r>
      <w:r w:rsidR="00727357">
        <w:rPr>
          <w:rFonts w:ascii="Times New Roman" w:hAnsi="Times New Roman" w:cs="Times New Roman"/>
          <w:sz w:val="24"/>
          <w:szCs w:val="24"/>
        </w:rPr>
        <w:t>ima</w:t>
      </w:r>
      <w:r>
        <w:rPr>
          <w:rFonts w:ascii="Times New Roman" w:hAnsi="Times New Roman" w:cs="Times New Roman"/>
          <w:sz w:val="24"/>
          <w:szCs w:val="24"/>
        </w:rPr>
        <w:t xml:space="preserve"> podmiruju se rashodi vezani uz realizaciju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grant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ugovora, materijalne rashode nastale temeljem sklopljen</w:t>
      </w:r>
      <w:r w:rsidR="00727357">
        <w:rPr>
          <w:rFonts w:ascii="Times New Roman" w:hAnsi="Times New Roman" w:cs="Times New Roman"/>
          <w:sz w:val="24"/>
          <w:szCs w:val="24"/>
        </w:rPr>
        <w:t>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ugovora i druge rashode </w:t>
      </w:r>
      <w:r w:rsidR="00633F00">
        <w:rPr>
          <w:rFonts w:ascii="Times New Roman" w:hAnsi="Times New Roman" w:cs="Times New Roman"/>
          <w:sz w:val="24"/>
          <w:szCs w:val="24"/>
        </w:rPr>
        <w:t>vezane uz realizaciju</w:t>
      </w:r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projekata</w:t>
      </w:r>
      <w:r w:rsidR="00633F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24AA63" w14:textId="523BEADF" w:rsidR="00630098" w:rsidRDefault="0063009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Donos sredstava u 20</w:t>
      </w:r>
      <w:r w:rsidR="00CD2003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.g. iskazan je u točnom iznosu </w:t>
      </w:r>
      <w:r w:rsidR="005C2318">
        <w:rPr>
          <w:rFonts w:ascii="Times New Roman" w:hAnsi="Times New Roman" w:cs="Times New Roman"/>
          <w:sz w:val="24"/>
          <w:szCs w:val="24"/>
        </w:rPr>
        <w:t xml:space="preserve">od </w:t>
      </w:r>
      <w:r w:rsidR="00CD2003" w:rsidRPr="00CD2003">
        <w:rPr>
          <w:rFonts w:ascii="Times New Roman" w:hAnsi="Times New Roman" w:cs="Times New Roman"/>
          <w:sz w:val="24"/>
          <w:szCs w:val="24"/>
        </w:rPr>
        <w:t>47.747</w:t>
      </w:r>
      <w:r w:rsidR="00CD2003">
        <w:rPr>
          <w:rFonts w:ascii="Times New Roman" w:hAnsi="Times New Roman" w:cs="Times New Roman"/>
          <w:sz w:val="24"/>
          <w:szCs w:val="24"/>
        </w:rPr>
        <w:t xml:space="preserve"> 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€ </w:t>
      </w:r>
      <w:r>
        <w:rPr>
          <w:rFonts w:ascii="Times New Roman" w:hAnsi="Times New Roman" w:cs="Times New Roman"/>
          <w:sz w:val="24"/>
          <w:szCs w:val="24"/>
        </w:rPr>
        <w:t>neiskorištenih vlastitih sredstava u trenutku kada s</w:t>
      </w:r>
      <w:r w:rsidR="005C2318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usv</w:t>
      </w:r>
      <w:r w:rsidR="005C2318">
        <w:rPr>
          <w:rFonts w:ascii="Times New Roman" w:hAnsi="Times New Roman" w:cs="Times New Roman"/>
          <w:sz w:val="24"/>
          <w:szCs w:val="24"/>
        </w:rPr>
        <w:t>ojene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2318" w:rsidRPr="005C2318">
        <w:rPr>
          <w:rFonts w:ascii="Times New Roman" w:hAnsi="Times New Roman" w:cs="Times New Roman"/>
          <w:sz w:val="24"/>
          <w:szCs w:val="24"/>
        </w:rPr>
        <w:t>Izmjen</w:t>
      </w:r>
      <w:r w:rsidR="005C2318">
        <w:rPr>
          <w:rFonts w:ascii="Times New Roman" w:hAnsi="Times New Roman" w:cs="Times New Roman"/>
          <w:sz w:val="24"/>
          <w:szCs w:val="24"/>
        </w:rPr>
        <w:t>e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 i dopun</w:t>
      </w:r>
      <w:r w:rsidR="00CD2003">
        <w:rPr>
          <w:rFonts w:ascii="Times New Roman" w:hAnsi="Times New Roman" w:cs="Times New Roman"/>
          <w:sz w:val="24"/>
          <w:szCs w:val="24"/>
        </w:rPr>
        <w:t>e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 Državnog proračuna za 202</w:t>
      </w:r>
      <w:r w:rsidR="00CD2003">
        <w:rPr>
          <w:rFonts w:ascii="Times New Roman" w:hAnsi="Times New Roman" w:cs="Times New Roman"/>
          <w:sz w:val="24"/>
          <w:szCs w:val="24"/>
        </w:rPr>
        <w:t>4</w:t>
      </w:r>
      <w:r w:rsidR="005C2318" w:rsidRPr="005C2318">
        <w:rPr>
          <w:rFonts w:ascii="Times New Roman" w:hAnsi="Times New Roman" w:cs="Times New Roman"/>
          <w:sz w:val="24"/>
          <w:szCs w:val="24"/>
        </w:rPr>
        <w:t>.g.</w:t>
      </w:r>
      <w:r w:rsidR="00CD2003">
        <w:rPr>
          <w:rFonts w:ascii="Times New Roman" w:hAnsi="Times New Roman" w:cs="Times New Roman"/>
          <w:sz w:val="24"/>
          <w:szCs w:val="24"/>
        </w:rPr>
        <w:t xml:space="preserve"> </w:t>
      </w:r>
      <w:r w:rsidR="005C2318" w:rsidRPr="005C2318">
        <w:rPr>
          <w:rFonts w:ascii="Times New Roman" w:hAnsi="Times New Roman" w:cs="Times New Roman"/>
          <w:sz w:val="24"/>
          <w:szCs w:val="24"/>
        </w:rPr>
        <w:t>(</w:t>
      </w:r>
      <w:r w:rsidR="00CD2003" w:rsidRPr="00CD2003">
        <w:rPr>
          <w:rFonts w:ascii="Times New Roman" w:hAnsi="Times New Roman" w:cs="Times New Roman"/>
          <w:sz w:val="24"/>
          <w:szCs w:val="24"/>
        </w:rPr>
        <w:t>NN125/24</w:t>
      </w:r>
      <w:r w:rsidR="005C2318" w:rsidRPr="005C2318">
        <w:rPr>
          <w:rFonts w:ascii="Times New Roman" w:hAnsi="Times New Roman" w:cs="Times New Roman"/>
          <w:sz w:val="24"/>
          <w:szCs w:val="24"/>
        </w:rPr>
        <w:t>)</w:t>
      </w:r>
      <w:r w:rsidR="005C2318">
        <w:rPr>
          <w:rFonts w:ascii="Times New Roman" w:hAnsi="Times New Roman" w:cs="Times New Roman"/>
          <w:sz w:val="24"/>
          <w:szCs w:val="24"/>
        </w:rPr>
        <w:t>.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78DD44" w14:textId="455AAE60" w:rsidR="0002318F" w:rsidRDefault="0002318F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Odnos sredstava u 202</w:t>
      </w:r>
      <w:r w:rsidR="00CD200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.g. iznosi </w:t>
      </w:r>
      <w:r w:rsidR="00CD2003" w:rsidRPr="00CD2003">
        <w:rPr>
          <w:rFonts w:ascii="Times New Roman" w:hAnsi="Times New Roman" w:cs="Times New Roman"/>
          <w:sz w:val="24"/>
          <w:szCs w:val="24"/>
        </w:rPr>
        <w:t>71.277,25</w:t>
      </w:r>
      <w:r w:rsidR="00CD20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€</w:t>
      </w:r>
    </w:p>
    <w:p w14:paraId="7FBA897B" w14:textId="36393831" w:rsidR="00FF098A" w:rsidRPr="00FF098A" w:rsidRDefault="0002318F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 novčanih sredstava na računima ARPA-e na početku i kraju proračunske godine je nula (0), obzirom da ARPA posluje preko računa Državne riznice.</w:t>
      </w:r>
    </w:p>
    <w:sectPr w:rsidR="00FF098A" w:rsidRPr="00FF09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53A22" w14:textId="77777777" w:rsidR="00D33032" w:rsidRDefault="00D33032" w:rsidP="00D33032">
      <w:pPr>
        <w:spacing w:after="0" w:line="240" w:lineRule="auto"/>
      </w:pPr>
      <w:r>
        <w:separator/>
      </w:r>
    </w:p>
  </w:endnote>
  <w:endnote w:type="continuationSeparator" w:id="0">
    <w:p w14:paraId="52BEDD71" w14:textId="77777777" w:rsidR="00D33032" w:rsidRDefault="00D33032" w:rsidP="00D33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00BF" w14:textId="77777777" w:rsidR="00D33032" w:rsidRDefault="00D33032" w:rsidP="00D33032">
      <w:pPr>
        <w:spacing w:after="0" w:line="240" w:lineRule="auto"/>
      </w:pPr>
      <w:r>
        <w:separator/>
      </w:r>
    </w:p>
  </w:footnote>
  <w:footnote w:type="continuationSeparator" w:id="0">
    <w:p w14:paraId="6B601BFB" w14:textId="77777777" w:rsidR="00D33032" w:rsidRDefault="00D33032" w:rsidP="00D33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28077A" w:rsidRPr="0028077A" w14:paraId="3356825E" w14:textId="77777777" w:rsidTr="00BB2984">
      <w:trPr>
        <w:trHeight w:val="1976"/>
      </w:trPr>
      <w:tc>
        <w:tcPr>
          <w:tcW w:w="6096" w:type="dxa"/>
          <w:vAlign w:val="center"/>
        </w:tcPr>
        <w:p w14:paraId="211F94B1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1A22D136" wp14:editId="44C0C6A1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8077A">
            <w:rPr>
              <w:noProof/>
            </w:rPr>
            <w:drawing>
              <wp:inline distT="0" distB="0" distL="0" distR="0" wp14:anchorId="3290E94D" wp14:editId="7C530E81">
                <wp:extent cx="2530346" cy="802257"/>
                <wp:effectExtent l="0" t="0" r="381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5398117B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Alexandera von </w:t>
          </w:r>
          <w:proofErr w:type="spellStart"/>
          <w:r w:rsidRPr="0028077A">
            <w:rPr>
              <w:lang w:val="en-GB"/>
            </w:rPr>
            <w:t>Humboldta</w:t>
          </w:r>
          <w:proofErr w:type="spellEnd"/>
          <w:r w:rsidRPr="0028077A">
            <w:rPr>
              <w:lang w:val="en-GB"/>
            </w:rPr>
            <w:t xml:space="preserve"> 4 </w:t>
          </w:r>
          <w:r w:rsidRPr="0028077A">
            <w:rPr>
              <w:lang w:val="en-GB"/>
            </w:rPr>
            <w:br/>
            <w:t xml:space="preserve">10 000 Zagreb </w:t>
          </w:r>
        </w:p>
        <w:p w14:paraId="0BE38AF5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Tel. 01/4585-999 </w:t>
          </w:r>
          <w:r w:rsidRPr="0028077A">
            <w:rPr>
              <w:lang w:val="en-GB"/>
            </w:rPr>
            <w:br/>
            <w:t>Fax. 01/4585-995</w:t>
          </w:r>
        </w:p>
      </w:tc>
    </w:tr>
  </w:tbl>
  <w:p w14:paraId="18D40DD1" w14:textId="77777777" w:rsidR="0028077A" w:rsidRPr="0028077A" w:rsidRDefault="0028077A" w:rsidP="0028077A">
    <w:pPr>
      <w:pStyle w:val="Header"/>
      <w:rPr>
        <w:lang w:val="en-GB"/>
      </w:rPr>
    </w:pPr>
    <w:r w:rsidRPr="0028077A">
      <w:rPr>
        <w:noProof/>
      </w:rPr>
      <w:drawing>
        <wp:anchor distT="0" distB="0" distL="114300" distR="114300" simplePos="0" relativeHeight="251659264" behindDoc="1" locked="0" layoutInCell="1" allowOverlap="1" wp14:anchorId="19605B69" wp14:editId="209F7807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811761" w14:textId="77777777" w:rsidR="00D33032" w:rsidRDefault="00D330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C4"/>
    <w:rsid w:val="0002318F"/>
    <w:rsid w:val="000303A4"/>
    <w:rsid w:val="00090F10"/>
    <w:rsid w:val="00093A6B"/>
    <w:rsid w:val="000A3804"/>
    <w:rsid w:val="000D63DD"/>
    <w:rsid w:val="000F17F5"/>
    <w:rsid w:val="001D5F63"/>
    <w:rsid w:val="0024200E"/>
    <w:rsid w:val="0028077A"/>
    <w:rsid w:val="002A679D"/>
    <w:rsid w:val="002D42C4"/>
    <w:rsid w:val="002D674C"/>
    <w:rsid w:val="00385642"/>
    <w:rsid w:val="0056200B"/>
    <w:rsid w:val="005A1BE4"/>
    <w:rsid w:val="005C2318"/>
    <w:rsid w:val="005C6516"/>
    <w:rsid w:val="005F0C4E"/>
    <w:rsid w:val="00605DD5"/>
    <w:rsid w:val="00630098"/>
    <w:rsid w:val="00633F00"/>
    <w:rsid w:val="00645659"/>
    <w:rsid w:val="00664721"/>
    <w:rsid w:val="006B01E0"/>
    <w:rsid w:val="00727357"/>
    <w:rsid w:val="007C3574"/>
    <w:rsid w:val="007E4208"/>
    <w:rsid w:val="00834A29"/>
    <w:rsid w:val="00846B07"/>
    <w:rsid w:val="008A7F88"/>
    <w:rsid w:val="008C00A1"/>
    <w:rsid w:val="009829DC"/>
    <w:rsid w:val="009F7749"/>
    <w:rsid w:val="00A01ED7"/>
    <w:rsid w:val="00BD284D"/>
    <w:rsid w:val="00C267BE"/>
    <w:rsid w:val="00C53C6E"/>
    <w:rsid w:val="00C81B18"/>
    <w:rsid w:val="00CD2003"/>
    <w:rsid w:val="00CE6994"/>
    <w:rsid w:val="00D33032"/>
    <w:rsid w:val="00ED702B"/>
    <w:rsid w:val="00F66A33"/>
    <w:rsid w:val="00FF098A"/>
    <w:rsid w:val="00FF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2F0B"/>
  <w15:chartTrackingRefBased/>
  <w15:docId w15:val="{180F8D7D-023A-47B5-8F6C-3E19A852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032"/>
  </w:style>
  <w:style w:type="paragraph" w:styleId="Footer">
    <w:name w:val="footer"/>
    <w:basedOn w:val="Normal"/>
    <w:link w:val="Foot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Patalen</dc:creator>
  <cp:keywords/>
  <dc:description/>
  <cp:lastModifiedBy>Ivana Patalen</cp:lastModifiedBy>
  <cp:revision>6</cp:revision>
  <cp:lastPrinted>2023-07-17T10:15:00Z</cp:lastPrinted>
  <dcterms:created xsi:type="dcterms:W3CDTF">2025-02-20T12:38:00Z</dcterms:created>
  <dcterms:modified xsi:type="dcterms:W3CDTF">2025-03-19T08:49:00Z</dcterms:modified>
</cp:coreProperties>
</file>